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C4" w:rsidRPr="00D903E0" w:rsidRDefault="00F275C4" w:rsidP="00F275C4">
      <w:pPr>
        <w:suppressAutoHyphens/>
        <w:spacing w:after="0" w:line="240" w:lineRule="auto"/>
        <w:jc w:val="center"/>
        <w:rPr>
          <w:rFonts w:ascii="Times New Roman" w:eastAsia="Times New Roman" w:hAnsi="Times New Roman" w:cs="Times New Roman"/>
          <w:sz w:val="24"/>
          <w:szCs w:val="24"/>
          <w:lang w:eastAsia="ar-SA"/>
        </w:rPr>
      </w:pPr>
      <w:r w:rsidRPr="00D903E0">
        <w:rPr>
          <w:rFonts w:ascii="Times New Roman" w:eastAsia="Times New Roman" w:hAnsi="Times New Roman" w:cs="Times New Roman"/>
          <w:sz w:val="24"/>
          <w:szCs w:val="24"/>
          <w:lang w:eastAsia="ar-SA"/>
        </w:rPr>
        <w:t>Администрация муниципального образования городской округ «Воркута»</w:t>
      </w:r>
    </w:p>
    <w:p w:rsidR="00F275C4" w:rsidRPr="00D903E0" w:rsidRDefault="00F275C4" w:rsidP="00F275C4">
      <w:pPr>
        <w:suppressAutoHyphens/>
        <w:spacing w:after="0" w:line="240" w:lineRule="auto"/>
        <w:jc w:val="center"/>
        <w:rPr>
          <w:rFonts w:ascii="Times New Roman" w:eastAsia="Times New Roman" w:hAnsi="Times New Roman" w:cs="Times New Roman"/>
          <w:b/>
          <w:sz w:val="24"/>
          <w:szCs w:val="24"/>
          <w:lang w:eastAsia="ar-SA"/>
        </w:rPr>
      </w:pPr>
      <w:r w:rsidRPr="00D903E0">
        <w:rPr>
          <w:rFonts w:ascii="Times New Roman" w:eastAsia="Times New Roman" w:hAnsi="Times New Roman" w:cs="Times New Roman"/>
          <w:b/>
          <w:sz w:val="24"/>
          <w:szCs w:val="24"/>
          <w:lang w:eastAsia="ar-SA"/>
        </w:rPr>
        <w:t>Муниципальное  бюджетное дошкольное образовательное учреждение</w:t>
      </w:r>
    </w:p>
    <w:p w:rsidR="00F275C4" w:rsidRPr="00D903E0" w:rsidRDefault="00F275C4" w:rsidP="00F275C4">
      <w:pPr>
        <w:suppressAutoHyphens/>
        <w:spacing w:after="0" w:line="240" w:lineRule="auto"/>
        <w:jc w:val="center"/>
        <w:rPr>
          <w:rFonts w:ascii="Times New Roman" w:eastAsia="Times New Roman" w:hAnsi="Times New Roman" w:cs="Times New Roman"/>
          <w:b/>
          <w:sz w:val="24"/>
          <w:szCs w:val="24"/>
          <w:lang w:eastAsia="ar-SA"/>
        </w:rPr>
      </w:pPr>
      <w:r w:rsidRPr="00D903E0">
        <w:rPr>
          <w:rFonts w:ascii="Times New Roman" w:eastAsia="Times New Roman" w:hAnsi="Times New Roman" w:cs="Times New Roman"/>
          <w:b/>
          <w:sz w:val="24"/>
          <w:szCs w:val="24"/>
          <w:lang w:eastAsia="ar-SA"/>
        </w:rPr>
        <w:t xml:space="preserve">«Детский сад  № 105 «Синичка» г. Воркуты </w:t>
      </w:r>
    </w:p>
    <w:p w:rsidR="00F275C4" w:rsidRPr="00D903E0" w:rsidRDefault="00F275C4" w:rsidP="00F275C4">
      <w:pPr>
        <w:suppressAutoHyphens/>
        <w:spacing w:after="0" w:line="240" w:lineRule="auto"/>
        <w:jc w:val="center"/>
        <w:rPr>
          <w:rFonts w:ascii="Times New Roman" w:eastAsia="Times New Roman" w:hAnsi="Times New Roman" w:cs="Times New Roman"/>
          <w:sz w:val="24"/>
          <w:szCs w:val="24"/>
          <w:lang w:eastAsia="ar-SA"/>
        </w:rPr>
      </w:pPr>
      <w:r w:rsidRPr="00D903E0">
        <w:rPr>
          <w:rFonts w:ascii="Times New Roman" w:eastAsia="Times New Roman" w:hAnsi="Times New Roman" w:cs="Times New Roman"/>
          <w:sz w:val="24"/>
          <w:szCs w:val="24"/>
          <w:lang w:eastAsia="ar-SA"/>
        </w:rPr>
        <w:t>«</w:t>
      </w:r>
      <w:proofErr w:type="spellStart"/>
      <w:r w:rsidRPr="00D903E0">
        <w:rPr>
          <w:rFonts w:ascii="Times New Roman" w:eastAsia="Times New Roman" w:hAnsi="Times New Roman" w:cs="Times New Roman"/>
          <w:sz w:val="24"/>
          <w:szCs w:val="24"/>
          <w:lang w:eastAsia="ar-SA"/>
        </w:rPr>
        <w:t>Челядьöс</w:t>
      </w:r>
      <w:proofErr w:type="spellEnd"/>
      <w:r w:rsidRPr="00D903E0">
        <w:rPr>
          <w:rFonts w:ascii="Times New Roman" w:eastAsia="Times New Roman" w:hAnsi="Times New Roman" w:cs="Times New Roman"/>
          <w:sz w:val="24"/>
          <w:szCs w:val="24"/>
          <w:lang w:eastAsia="ar-SA"/>
        </w:rPr>
        <w:t xml:space="preserve">   105 №-а </w:t>
      </w:r>
      <w:proofErr w:type="spellStart"/>
      <w:r w:rsidRPr="00D903E0">
        <w:rPr>
          <w:rFonts w:ascii="Times New Roman" w:eastAsia="Times New Roman" w:hAnsi="Times New Roman" w:cs="Times New Roman"/>
          <w:sz w:val="24"/>
          <w:szCs w:val="24"/>
          <w:lang w:eastAsia="ar-SA"/>
        </w:rPr>
        <w:t>видзан</w:t>
      </w:r>
      <w:proofErr w:type="gramStart"/>
      <w:r w:rsidRPr="00D903E0">
        <w:rPr>
          <w:rFonts w:ascii="Times New Roman" w:eastAsia="Times New Roman" w:hAnsi="Times New Roman" w:cs="Times New Roman"/>
          <w:sz w:val="24"/>
          <w:szCs w:val="24"/>
          <w:lang w:eastAsia="ar-SA"/>
        </w:rPr>
        <w:t>i</w:t>
      </w:r>
      <w:proofErr w:type="gramEnd"/>
      <w:r w:rsidRPr="00D903E0">
        <w:rPr>
          <w:rFonts w:ascii="Times New Roman" w:eastAsia="Times New Roman" w:hAnsi="Times New Roman" w:cs="Times New Roman"/>
          <w:sz w:val="24"/>
          <w:szCs w:val="24"/>
          <w:lang w:eastAsia="ar-SA"/>
        </w:rPr>
        <w:t>н</w:t>
      </w:r>
      <w:proofErr w:type="spellEnd"/>
      <w:r w:rsidRPr="00D903E0">
        <w:rPr>
          <w:rFonts w:ascii="Times New Roman" w:eastAsia="Times New Roman" w:hAnsi="Times New Roman" w:cs="Times New Roman"/>
          <w:sz w:val="24"/>
          <w:szCs w:val="24"/>
          <w:lang w:eastAsia="ar-SA"/>
        </w:rPr>
        <w:t xml:space="preserve"> «Синичка»</w:t>
      </w:r>
    </w:p>
    <w:p w:rsidR="00F275C4" w:rsidRPr="00D903E0" w:rsidRDefault="00F275C4" w:rsidP="00F275C4">
      <w:pPr>
        <w:suppressAutoHyphens/>
        <w:spacing w:after="0" w:line="240" w:lineRule="auto"/>
        <w:jc w:val="center"/>
        <w:rPr>
          <w:rFonts w:ascii="Times New Roman" w:eastAsia="Times New Roman" w:hAnsi="Times New Roman" w:cs="Times New Roman"/>
          <w:sz w:val="24"/>
          <w:szCs w:val="24"/>
          <w:lang w:eastAsia="ar-SA"/>
        </w:rPr>
      </w:pPr>
      <w:r w:rsidRPr="00D903E0">
        <w:rPr>
          <w:rFonts w:ascii="Times New Roman" w:eastAsia="Times New Roman" w:hAnsi="Times New Roman" w:cs="Times New Roman"/>
          <w:sz w:val="24"/>
          <w:szCs w:val="24"/>
          <w:lang w:eastAsia="ar-SA"/>
        </w:rPr>
        <w:t xml:space="preserve"> </w:t>
      </w:r>
      <w:proofErr w:type="spellStart"/>
      <w:r w:rsidRPr="00D903E0">
        <w:rPr>
          <w:rFonts w:ascii="Times New Roman" w:eastAsia="Times New Roman" w:hAnsi="Times New Roman" w:cs="Times New Roman"/>
          <w:sz w:val="24"/>
          <w:szCs w:val="24"/>
          <w:lang w:eastAsia="ar-SA"/>
        </w:rPr>
        <w:t>школаöдз</w:t>
      </w:r>
      <w:proofErr w:type="spellEnd"/>
      <w:r w:rsidRPr="00D903E0">
        <w:rPr>
          <w:rFonts w:ascii="Times New Roman" w:eastAsia="Times New Roman" w:hAnsi="Times New Roman" w:cs="Times New Roman"/>
          <w:sz w:val="24"/>
          <w:szCs w:val="24"/>
          <w:lang w:eastAsia="ar-SA"/>
        </w:rPr>
        <w:t xml:space="preserve"> </w:t>
      </w:r>
      <w:proofErr w:type="spellStart"/>
      <w:proofErr w:type="gramStart"/>
      <w:r w:rsidRPr="00D903E0">
        <w:rPr>
          <w:rFonts w:ascii="Times New Roman" w:eastAsia="Times New Roman" w:hAnsi="Times New Roman" w:cs="Times New Roman"/>
          <w:sz w:val="24"/>
          <w:szCs w:val="24"/>
          <w:lang w:eastAsia="ar-SA"/>
        </w:rPr>
        <w:t>вел</w:t>
      </w:r>
      <w:proofErr w:type="gramEnd"/>
      <w:r w:rsidRPr="00D903E0">
        <w:rPr>
          <w:rFonts w:ascii="Times New Roman" w:eastAsia="Times New Roman" w:hAnsi="Times New Roman" w:cs="Times New Roman"/>
          <w:sz w:val="24"/>
          <w:szCs w:val="24"/>
          <w:lang w:eastAsia="ar-SA"/>
        </w:rPr>
        <w:t>öдан</w:t>
      </w:r>
      <w:proofErr w:type="spellEnd"/>
      <w:r w:rsidRPr="00D903E0">
        <w:rPr>
          <w:rFonts w:ascii="Times New Roman" w:eastAsia="Times New Roman" w:hAnsi="Times New Roman" w:cs="Times New Roman"/>
          <w:sz w:val="24"/>
          <w:szCs w:val="24"/>
          <w:lang w:eastAsia="ar-SA"/>
        </w:rPr>
        <w:t xml:space="preserve"> </w:t>
      </w:r>
      <w:proofErr w:type="spellStart"/>
      <w:r w:rsidRPr="00D903E0">
        <w:rPr>
          <w:rFonts w:ascii="Times New Roman" w:eastAsia="Times New Roman" w:hAnsi="Times New Roman" w:cs="Times New Roman"/>
          <w:sz w:val="24"/>
          <w:szCs w:val="24"/>
          <w:lang w:eastAsia="ar-SA"/>
        </w:rPr>
        <w:t>муниципальнöй</w:t>
      </w:r>
      <w:proofErr w:type="spellEnd"/>
      <w:r w:rsidRPr="00D903E0">
        <w:rPr>
          <w:rFonts w:ascii="Times New Roman" w:eastAsia="Times New Roman" w:hAnsi="Times New Roman" w:cs="Times New Roman"/>
          <w:sz w:val="24"/>
          <w:szCs w:val="24"/>
          <w:lang w:eastAsia="ar-SA"/>
        </w:rPr>
        <w:t xml:space="preserve"> </w:t>
      </w:r>
      <w:proofErr w:type="spellStart"/>
      <w:r w:rsidRPr="00D903E0">
        <w:rPr>
          <w:rFonts w:ascii="Times New Roman" w:eastAsia="Times New Roman" w:hAnsi="Times New Roman" w:cs="Times New Roman"/>
          <w:sz w:val="24"/>
          <w:szCs w:val="24"/>
          <w:lang w:eastAsia="ar-SA"/>
        </w:rPr>
        <w:t>сьöмкуд</w:t>
      </w:r>
      <w:proofErr w:type="spellEnd"/>
      <w:r w:rsidRPr="00D903E0">
        <w:rPr>
          <w:rFonts w:ascii="Times New Roman" w:eastAsia="Times New Roman" w:hAnsi="Times New Roman" w:cs="Times New Roman"/>
          <w:sz w:val="24"/>
          <w:szCs w:val="24"/>
          <w:lang w:eastAsia="ar-SA"/>
        </w:rPr>
        <w:t xml:space="preserve"> учреждение Воркуты</w:t>
      </w:r>
    </w:p>
    <w:p w:rsidR="00F275C4" w:rsidRDefault="00F275C4" w:rsidP="00F275C4"/>
    <w:p w:rsidR="00F275C4" w:rsidRPr="00D903E0" w:rsidRDefault="00F275C4" w:rsidP="00F275C4">
      <w:pPr>
        <w:spacing w:after="0"/>
        <w:jc w:val="right"/>
        <w:rPr>
          <w:rFonts w:ascii="Times New Roman" w:eastAsia="Times New Roman" w:hAnsi="Times New Roman" w:cs="Times New Roman"/>
          <w:sz w:val="24"/>
          <w:szCs w:val="24"/>
          <w:lang w:eastAsia="ru-RU"/>
        </w:rPr>
      </w:pPr>
      <w:r w:rsidRPr="00D903E0">
        <w:rPr>
          <w:rFonts w:ascii="Times New Roman" w:eastAsia="Times New Roman" w:hAnsi="Times New Roman" w:cs="Times New Roman"/>
          <w:b/>
          <w:bCs/>
          <w:sz w:val="15"/>
          <w:szCs w:val="15"/>
          <w:lang w:eastAsia="ru-RU"/>
        </w:rPr>
        <w:t>УТВЕРЖДЕНО</w:t>
      </w:r>
    </w:p>
    <w:p w:rsidR="00F275C4" w:rsidRPr="00D903E0" w:rsidRDefault="00F275C4" w:rsidP="00F275C4">
      <w:pPr>
        <w:spacing w:after="0"/>
        <w:jc w:val="right"/>
        <w:rPr>
          <w:rFonts w:ascii="Times New Roman" w:eastAsia="Times New Roman" w:hAnsi="Times New Roman" w:cs="Times New Roman"/>
          <w:sz w:val="24"/>
          <w:szCs w:val="24"/>
          <w:lang w:eastAsia="ru-RU"/>
        </w:rPr>
      </w:pPr>
      <w:r w:rsidRPr="00D903E0">
        <w:rPr>
          <w:rFonts w:ascii="Times New Roman" w:eastAsia="Times New Roman" w:hAnsi="Times New Roman" w:cs="Times New Roman"/>
          <w:sz w:val="20"/>
          <w:szCs w:val="20"/>
          <w:lang w:eastAsia="ru-RU"/>
        </w:rPr>
        <w:t xml:space="preserve">Приказом </w:t>
      </w:r>
      <w:proofErr w:type="spellStart"/>
      <w:r>
        <w:rPr>
          <w:rFonts w:ascii="Times New Roman" w:eastAsia="Times New Roman" w:hAnsi="Times New Roman" w:cs="Times New Roman"/>
          <w:sz w:val="20"/>
          <w:szCs w:val="20"/>
          <w:lang w:eastAsia="ru-RU"/>
        </w:rPr>
        <w:t>и.о</w:t>
      </w:r>
      <w:proofErr w:type="gramStart"/>
      <w:r>
        <w:rPr>
          <w:rFonts w:ascii="Times New Roman" w:eastAsia="Times New Roman" w:hAnsi="Times New Roman" w:cs="Times New Roman"/>
          <w:sz w:val="20"/>
          <w:szCs w:val="20"/>
          <w:lang w:eastAsia="ru-RU"/>
        </w:rPr>
        <w:t>.</w:t>
      </w:r>
      <w:r w:rsidRPr="00D903E0">
        <w:rPr>
          <w:rFonts w:ascii="Times New Roman" w:eastAsia="Times New Roman" w:hAnsi="Times New Roman" w:cs="Times New Roman"/>
          <w:sz w:val="20"/>
          <w:szCs w:val="20"/>
          <w:lang w:eastAsia="ru-RU"/>
        </w:rPr>
        <w:t>з</w:t>
      </w:r>
      <w:proofErr w:type="gramEnd"/>
      <w:r w:rsidRPr="00D903E0">
        <w:rPr>
          <w:rFonts w:ascii="Times New Roman" w:eastAsia="Times New Roman" w:hAnsi="Times New Roman" w:cs="Times New Roman"/>
          <w:sz w:val="20"/>
          <w:szCs w:val="20"/>
          <w:lang w:eastAsia="ru-RU"/>
        </w:rPr>
        <w:t>аведующего</w:t>
      </w:r>
      <w:proofErr w:type="spellEnd"/>
      <w:r w:rsidRPr="00D903E0">
        <w:rPr>
          <w:rFonts w:ascii="Times New Roman" w:eastAsia="Times New Roman" w:hAnsi="Times New Roman" w:cs="Times New Roman"/>
          <w:sz w:val="20"/>
          <w:szCs w:val="20"/>
          <w:lang w:eastAsia="ru-RU"/>
        </w:rPr>
        <w:t xml:space="preserve"> </w:t>
      </w:r>
    </w:p>
    <w:p w:rsidR="00F275C4" w:rsidRPr="00D903E0" w:rsidRDefault="00F275C4" w:rsidP="00F275C4">
      <w:pPr>
        <w:spacing w:after="0"/>
        <w:jc w:val="right"/>
        <w:rPr>
          <w:rFonts w:ascii="Times New Roman" w:eastAsia="Times New Roman" w:hAnsi="Times New Roman" w:cs="Times New Roman"/>
          <w:sz w:val="24"/>
          <w:szCs w:val="24"/>
          <w:lang w:eastAsia="ru-RU"/>
        </w:rPr>
      </w:pPr>
      <w:r w:rsidRPr="00D903E0">
        <w:rPr>
          <w:rFonts w:ascii="Times New Roman" w:eastAsia="Times New Roman" w:hAnsi="Times New Roman" w:cs="Times New Roman"/>
          <w:sz w:val="20"/>
          <w:szCs w:val="20"/>
          <w:lang w:eastAsia="ru-RU"/>
        </w:rPr>
        <w:t>МБДОУ «Детский сад №105» г.</w:t>
      </w:r>
      <w:r>
        <w:rPr>
          <w:rFonts w:ascii="Times New Roman" w:eastAsia="Times New Roman" w:hAnsi="Times New Roman" w:cs="Times New Roman"/>
          <w:sz w:val="20"/>
          <w:szCs w:val="20"/>
          <w:lang w:eastAsia="ru-RU"/>
        </w:rPr>
        <w:t xml:space="preserve"> </w:t>
      </w:r>
      <w:r w:rsidRPr="00D903E0">
        <w:rPr>
          <w:rFonts w:ascii="Times New Roman" w:eastAsia="Times New Roman" w:hAnsi="Times New Roman" w:cs="Times New Roman"/>
          <w:sz w:val="20"/>
          <w:szCs w:val="20"/>
          <w:lang w:eastAsia="ru-RU"/>
        </w:rPr>
        <w:t>Воркуты</w:t>
      </w:r>
    </w:p>
    <w:p w:rsidR="00F275C4" w:rsidRPr="00A45B02" w:rsidRDefault="007779CA" w:rsidP="00F275C4">
      <w:pPr>
        <w:spacing w:after="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  июл</w:t>
      </w:r>
      <w:r w:rsidR="00F275C4">
        <w:rPr>
          <w:rFonts w:ascii="Times New Roman" w:eastAsia="Times New Roman" w:hAnsi="Times New Roman" w:cs="Times New Roman"/>
          <w:bCs/>
          <w:sz w:val="20"/>
          <w:szCs w:val="20"/>
          <w:lang w:eastAsia="ru-RU"/>
        </w:rPr>
        <w:t xml:space="preserve">я </w:t>
      </w:r>
      <w:r>
        <w:rPr>
          <w:rFonts w:ascii="Times New Roman" w:eastAsia="Times New Roman" w:hAnsi="Times New Roman" w:cs="Times New Roman"/>
          <w:bCs/>
          <w:sz w:val="20"/>
          <w:szCs w:val="20"/>
          <w:lang w:eastAsia="ru-RU"/>
        </w:rPr>
        <w:t xml:space="preserve"> 2019 г.  № 181</w:t>
      </w:r>
      <w:r w:rsidR="00F275C4" w:rsidRPr="00A45B02">
        <w:rPr>
          <w:rFonts w:ascii="Times New Roman" w:eastAsia="Times New Roman" w:hAnsi="Times New Roman" w:cs="Times New Roman"/>
          <w:bCs/>
          <w:sz w:val="20"/>
          <w:szCs w:val="20"/>
          <w:lang w:eastAsia="ru-RU"/>
        </w:rPr>
        <w:t xml:space="preserve"> /01-20</w:t>
      </w:r>
    </w:p>
    <w:p w:rsidR="00F275C4" w:rsidRDefault="00F275C4" w:rsidP="00F275C4"/>
    <w:p w:rsidR="00F275C4" w:rsidRPr="00F23760" w:rsidRDefault="00F275C4" w:rsidP="00F275C4">
      <w:pPr>
        <w:pStyle w:val="ConsPlusTitle"/>
        <w:jc w:val="center"/>
        <w:rPr>
          <w:rFonts w:ascii="Times New Roman" w:hAnsi="Times New Roman" w:cs="Times New Roman"/>
          <w:sz w:val="24"/>
          <w:szCs w:val="24"/>
        </w:rPr>
      </w:pPr>
      <w:r w:rsidRPr="00F23760">
        <w:rPr>
          <w:rFonts w:ascii="Times New Roman" w:hAnsi="Times New Roman" w:cs="Times New Roman"/>
          <w:sz w:val="24"/>
          <w:szCs w:val="24"/>
        </w:rPr>
        <w:t>Порядок</w:t>
      </w:r>
    </w:p>
    <w:p w:rsidR="00F275C4" w:rsidRPr="00F23760" w:rsidRDefault="00F275C4" w:rsidP="00F275C4">
      <w:pPr>
        <w:pStyle w:val="ConsPlusTitle"/>
        <w:jc w:val="center"/>
        <w:rPr>
          <w:rFonts w:ascii="Times New Roman" w:hAnsi="Times New Roman" w:cs="Times New Roman"/>
          <w:sz w:val="24"/>
          <w:szCs w:val="24"/>
        </w:rPr>
      </w:pPr>
      <w:r w:rsidRPr="00F23760">
        <w:rPr>
          <w:rFonts w:ascii="Times New Roman" w:hAnsi="Times New Roman" w:cs="Times New Roman"/>
          <w:spacing w:val="-2"/>
          <w:sz w:val="24"/>
          <w:szCs w:val="24"/>
        </w:rPr>
        <w:t xml:space="preserve">оплаты за присмотр и уход за воспитанниками, осваивающими </w:t>
      </w:r>
      <w:r>
        <w:rPr>
          <w:rFonts w:ascii="Times New Roman" w:hAnsi="Times New Roman" w:cs="Times New Roman"/>
          <w:spacing w:val="-2"/>
          <w:sz w:val="24"/>
          <w:szCs w:val="24"/>
        </w:rPr>
        <w:t>о</w:t>
      </w:r>
      <w:r w:rsidRPr="00F23760">
        <w:rPr>
          <w:rFonts w:ascii="Times New Roman" w:hAnsi="Times New Roman" w:cs="Times New Roman"/>
          <w:spacing w:val="-2"/>
          <w:sz w:val="24"/>
          <w:szCs w:val="24"/>
        </w:rPr>
        <w:t>сновную образовательную программу дошкольного образования муниципального</w:t>
      </w:r>
      <w:r w:rsidRPr="00F23760">
        <w:rPr>
          <w:rFonts w:ascii="Times New Roman" w:hAnsi="Times New Roman" w:cs="Times New Roman"/>
          <w:sz w:val="24"/>
          <w:szCs w:val="24"/>
        </w:rPr>
        <w:t xml:space="preserve"> бюджетного дошкольного образовательного учреждения «Детский сад № 105 «Синичка» г. Воркуты</w:t>
      </w:r>
    </w:p>
    <w:p w:rsidR="00F275C4" w:rsidRPr="00F23760" w:rsidRDefault="00F275C4" w:rsidP="00F275C4">
      <w:pPr>
        <w:pStyle w:val="ConsPlusTitle"/>
        <w:jc w:val="center"/>
        <w:rPr>
          <w:rFonts w:ascii="Times New Roman" w:hAnsi="Times New Roman" w:cs="Times New Roman"/>
          <w:b w:val="0"/>
          <w:sz w:val="24"/>
          <w:szCs w:val="24"/>
        </w:rPr>
      </w:pPr>
    </w:p>
    <w:p w:rsidR="007779CA" w:rsidRDefault="00F275C4" w:rsidP="007779CA">
      <w:pPr>
        <w:pStyle w:val="ConsPlusNormal"/>
        <w:numPr>
          <w:ilvl w:val="1"/>
          <w:numId w:val="6"/>
        </w:numPr>
        <w:spacing w:line="276" w:lineRule="auto"/>
        <w:ind w:left="0" w:firstLine="720"/>
        <w:jc w:val="both"/>
        <w:rPr>
          <w:rFonts w:ascii="Times New Roman" w:hAnsi="Times New Roman" w:cs="Times New Roman"/>
          <w:sz w:val="24"/>
          <w:szCs w:val="24"/>
        </w:rPr>
      </w:pPr>
      <w:proofErr w:type="gramStart"/>
      <w:r w:rsidRPr="00F23760">
        <w:rPr>
          <w:rFonts w:ascii="Times New Roman" w:hAnsi="Times New Roman" w:cs="Times New Roman"/>
          <w:sz w:val="24"/>
          <w:szCs w:val="24"/>
        </w:rPr>
        <w:t xml:space="preserve">Настоящий </w:t>
      </w:r>
      <w:r w:rsidRPr="00F23760">
        <w:rPr>
          <w:rFonts w:ascii="Times New Roman" w:hAnsi="Times New Roman" w:cs="Times New Roman"/>
          <w:spacing w:val="-2"/>
          <w:sz w:val="24"/>
          <w:szCs w:val="24"/>
        </w:rPr>
        <w:t>порядок оплаты за присмотр и уход за воспитанниками, осваивающими Основную образовательную программу дошкольного образования</w:t>
      </w:r>
      <w:r w:rsidRPr="00F23760">
        <w:rPr>
          <w:rFonts w:ascii="Times New Roman" w:hAnsi="Times New Roman" w:cs="Times New Roman"/>
          <w:sz w:val="24"/>
          <w:szCs w:val="24"/>
        </w:rPr>
        <w:t xml:space="preserve"> муниципального бюджетного дошкольного образовательного учреждения «Детский сад № 105 «Синичка» г. Воркуты (далее</w:t>
      </w:r>
      <w:proofErr w:type="gramEnd"/>
      <w:r w:rsidRPr="00F23760">
        <w:rPr>
          <w:rFonts w:ascii="Times New Roman" w:hAnsi="Times New Roman" w:cs="Times New Roman"/>
          <w:sz w:val="24"/>
          <w:szCs w:val="24"/>
        </w:rPr>
        <w:t xml:space="preserve"> – </w:t>
      </w:r>
      <w:proofErr w:type="gramStart"/>
      <w:r w:rsidRPr="00F23760">
        <w:rPr>
          <w:rFonts w:ascii="Times New Roman" w:hAnsi="Times New Roman" w:cs="Times New Roman"/>
          <w:sz w:val="24"/>
          <w:szCs w:val="24"/>
        </w:rPr>
        <w:t xml:space="preserve">Порядок), определяет условия и регулирует вопросы, связанные с взиманием платы с родителей (законных представителей) за присмотр и уход за детьми (далее – родительская плата), посещающими муниципальное бюджетное дошкольное образовательное учреждение «Детский сад № 105 «Синичка» </w:t>
      </w:r>
      <w:proofErr w:type="gramEnd"/>
      <w:r w:rsidRPr="00F23760">
        <w:rPr>
          <w:rFonts w:ascii="Times New Roman" w:hAnsi="Times New Roman" w:cs="Times New Roman"/>
          <w:sz w:val="24"/>
          <w:szCs w:val="24"/>
        </w:rPr>
        <w:t xml:space="preserve">г. Воркуты (далее – Учреждение). </w:t>
      </w:r>
    </w:p>
    <w:p w:rsidR="007779CA" w:rsidRPr="007779CA" w:rsidRDefault="007779CA" w:rsidP="007779CA">
      <w:pPr>
        <w:pStyle w:val="ConsPlusNormal"/>
        <w:numPr>
          <w:ilvl w:val="1"/>
          <w:numId w:val="6"/>
        </w:numPr>
        <w:spacing w:line="276" w:lineRule="auto"/>
        <w:ind w:left="0" w:firstLine="720"/>
        <w:jc w:val="both"/>
        <w:rPr>
          <w:rFonts w:ascii="Times New Roman" w:hAnsi="Times New Roman" w:cs="Times New Roman"/>
          <w:sz w:val="24"/>
          <w:szCs w:val="24"/>
        </w:rPr>
      </w:pPr>
      <w:r w:rsidRPr="007779CA">
        <w:rPr>
          <w:rFonts w:ascii="Times New Roman" w:hAnsi="Times New Roman" w:cs="Times New Roman"/>
          <w:sz w:val="24"/>
          <w:szCs w:val="24"/>
        </w:rPr>
        <w:t xml:space="preserve">Размер родительской платы установлен Постановлением администрации муниципального образования городского округа «Воркута» от 15.05.2019 №745 «О размерах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на территории муниципального образования городского округа «Воркута».  </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Состав родительской платы  включает в себя расходы по организации питания и хозяйственно-бытового обслуживания детей, обеспечению соблюдения ими личной гигиены и режима дня. Не допускается включение в родительскую плату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 Дошкольная образовательная организация не вправе расходовать средства, полученные в виде родительской платы на иные направления расходов, таких как: расходы на реализацию образовательной программы дошкольного образования, расходы на содержание недвижимого имущества муниципальных образовательных организаций и другие расходы.</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 xml:space="preserve">Родительская плата взимается в соответствии с договором об образовании по образовательным программам дошкольного образования. </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Внесение родительской платы производится родителями (законными представителями) ежемесячно до 20 числа текущего месяца, за который вносится плата.</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Родительская плата начисляется согласно табелю учета посещаемости ребенком образовательного учреждения. При ведении табельного учета применяются следующие условные обозначения:</w:t>
      </w:r>
    </w:p>
    <w:p w:rsidR="007779CA" w:rsidRPr="007779CA" w:rsidRDefault="007779CA" w:rsidP="007779CA">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 - ребенок присутствует в образовательном учреждении;</w:t>
      </w:r>
    </w:p>
    <w:p w:rsidR="007779CA" w:rsidRPr="007779CA" w:rsidRDefault="007779CA" w:rsidP="007779CA">
      <w:pPr>
        <w:widowControl w:val="0"/>
        <w:numPr>
          <w:ilvl w:val="0"/>
          <w:numId w:val="2"/>
        </w:numPr>
        <w:autoSpaceDE w:val="0"/>
        <w:autoSpaceDN w:val="0"/>
        <w:spacing w:after="0" w:line="240" w:lineRule="auto"/>
        <w:ind w:left="0" w:firstLine="1149"/>
        <w:jc w:val="both"/>
        <w:rPr>
          <w:rFonts w:ascii="Times New Roman" w:eastAsia="Times New Roman" w:hAnsi="Times New Roman" w:cs="Times New Roman"/>
          <w:sz w:val="24"/>
          <w:szCs w:val="24"/>
          <w:lang w:eastAsia="ru-RU"/>
        </w:rPr>
      </w:pPr>
      <w:proofErr w:type="gramStart"/>
      <w:r w:rsidRPr="007779CA">
        <w:rPr>
          <w:rFonts w:ascii="Times New Roman" w:eastAsia="Times New Roman" w:hAnsi="Times New Roman" w:cs="Times New Roman"/>
          <w:sz w:val="24"/>
          <w:szCs w:val="24"/>
          <w:lang w:eastAsia="ru-RU"/>
        </w:rPr>
        <w:t>Б</w:t>
      </w:r>
      <w:proofErr w:type="gramEnd"/>
      <w:r w:rsidRPr="007779CA">
        <w:rPr>
          <w:rFonts w:ascii="Times New Roman" w:eastAsia="Times New Roman" w:hAnsi="Times New Roman" w:cs="Times New Roman"/>
          <w:sz w:val="24"/>
          <w:szCs w:val="24"/>
          <w:lang w:eastAsia="ru-RU"/>
        </w:rPr>
        <w:t xml:space="preserve"> – ребенок отсутствует по болезни, отсутствие подтверждено официальным медицинским документом;</w:t>
      </w:r>
    </w:p>
    <w:p w:rsidR="007779CA" w:rsidRPr="007779CA" w:rsidRDefault="007779CA" w:rsidP="007779CA">
      <w:pPr>
        <w:widowControl w:val="0"/>
        <w:numPr>
          <w:ilvl w:val="0"/>
          <w:numId w:val="2"/>
        </w:numPr>
        <w:autoSpaceDE w:val="0"/>
        <w:autoSpaceDN w:val="0"/>
        <w:spacing w:after="0" w:line="240" w:lineRule="auto"/>
        <w:ind w:left="0" w:firstLine="1149"/>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О – ребенок находится в отпуске;</w:t>
      </w:r>
    </w:p>
    <w:p w:rsidR="007779CA" w:rsidRPr="007779CA" w:rsidRDefault="007779CA" w:rsidP="007779CA">
      <w:pPr>
        <w:widowControl w:val="0"/>
        <w:numPr>
          <w:ilvl w:val="0"/>
          <w:numId w:val="2"/>
        </w:numPr>
        <w:autoSpaceDE w:val="0"/>
        <w:autoSpaceDN w:val="0"/>
        <w:spacing w:after="0" w:line="240" w:lineRule="auto"/>
        <w:ind w:left="720" w:firstLine="414"/>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lastRenderedPageBreak/>
        <w:t>Н – ребенок отсутствует в образовательном учреждении; день пропуска не подлежит оплате.</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Начисление родительской платы производится муниципальным учреждением «Межотраслевая централизованная бухгалтерия» (далее МУ «МЦБ») из расчета фактически оказанной услуги по присмотру и уходу, соразмерно количеству дней, в течение которых оказывалась услуга.</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учреждениях, родительская плата не взимается. </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 xml:space="preserve">Воспитанникам с ограниченными возможностями здоровья размер родительской платы снижен (на 38,8 руб. – для воспитанников раннего дошкольного возраста, на 39,3 руб. – для воспитанников дошкольного возраста). </w:t>
      </w:r>
    </w:p>
    <w:p w:rsidR="007779CA" w:rsidRPr="007779CA" w:rsidRDefault="007779CA" w:rsidP="007779CA">
      <w:pPr>
        <w:numPr>
          <w:ilvl w:val="1"/>
          <w:numId w:val="6"/>
        </w:numPr>
        <w:spacing w:after="0" w:line="240" w:lineRule="auto"/>
        <w:ind w:left="0" w:firstLine="720"/>
        <w:contextualSpacing/>
        <w:jc w:val="both"/>
        <w:rPr>
          <w:rFonts w:ascii="Times New Roman" w:eastAsia="MS Mincho" w:hAnsi="Times New Roman" w:cs="Times New Roman"/>
          <w:sz w:val="24"/>
          <w:szCs w:val="24"/>
          <w:lang w:eastAsia="ja-JP"/>
        </w:rPr>
      </w:pPr>
      <w:r w:rsidRPr="007779CA">
        <w:rPr>
          <w:rFonts w:ascii="Times New Roman" w:eastAsia="MS Mincho" w:hAnsi="Times New Roman" w:cs="Times New Roman"/>
          <w:sz w:val="24"/>
          <w:szCs w:val="24"/>
          <w:lang w:eastAsia="ja-JP"/>
        </w:rPr>
        <w:t>Родители (законные представители)  ежемесячно вносят родительскую плату за присмотр и уход за Воспитанником в  безналичном порядке на счет учреждения, указанный в квитанции. Размер родительской платы на текущий месяц определяется с учётом количества рабочих дней текущего месяца, а также фактического посещения ребёнком ДОУ в предыдущем месяце (если не была произведена своевременная оплата). В случае отсутствия ребенка в детском саду в текущем месяце (болезнь, отпуск и т.д.), за который уже произведена оплата, перерасчет по фактическому количеству выходов будет произведен МУ «МЦБ» к началу следующего месяца и внесен в квитанцию об оплате.</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В случае выбытия или перевода ребенка из учреждения остаток денежных средств, находящихся на лицевом счету воспитанника  возвращаются родителю (законному представителю) на  основании их личного заявления путем безналичного перечисления средств на счет,  указанный в заявлении или наличными деньгами через кассу МУ «МЦБ».</w:t>
      </w:r>
    </w:p>
    <w:p w:rsidR="007779CA" w:rsidRPr="007779CA" w:rsidRDefault="007779CA" w:rsidP="007779CA">
      <w:pPr>
        <w:widowControl w:val="0"/>
        <w:numPr>
          <w:ilvl w:val="1"/>
          <w:numId w:val="6"/>
        </w:numPr>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7779CA">
        <w:rPr>
          <w:rFonts w:ascii="Times New Roman" w:eastAsia="Times New Roman" w:hAnsi="Times New Roman" w:cs="Times New Roman"/>
          <w:sz w:val="24"/>
          <w:szCs w:val="24"/>
          <w:lang w:eastAsia="ru-RU"/>
        </w:rPr>
        <w:t>Для формирования информации в единой информационной системе социального обеспечения о получателях мер социальной поддержки, родителем (законным представителем) обучающегося предоставляются сведения о страховом номере индивидуального лицевого счета в системе пенсионного страхования (далее СНИЛС) родителя (законного представителя), обучающегося (по инициативе родителя, (законного представителя)). В случае если родителем (законным  представителем) по собственной инициативе СНИЛС не будет предоставлен, данные сведения запрашиваются образовательным учреждением в порядке межведомственного информационного взаимодействия в органах и организациях, в распоряжении которых находятся указанные документы (сведения).</w:t>
      </w:r>
    </w:p>
    <w:p w:rsidR="007779CA" w:rsidRPr="007779CA" w:rsidRDefault="007779CA" w:rsidP="007779CA">
      <w:pPr>
        <w:spacing w:after="0" w:line="240" w:lineRule="auto"/>
        <w:jc w:val="center"/>
        <w:rPr>
          <w:rFonts w:ascii="Times New Roman" w:eastAsia="MS Mincho" w:hAnsi="Times New Roman" w:cs="Times New Roman"/>
          <w:sz w:val="24"/>
          <w:szCs w:val="24"/>
          <w:lang w:eastAsia="ja-JP"/>
        </w:rPr>
      </w:pPr>
    </w:p>
    <w:p w:rsidR="00F275C4" w:rsidRPr="00F23760" w:rsidRDefault="00F275C4" w:rsidP="007779CA">
      <w:pPr>
        <w:pStyle w:val="ConsPlusNormal"/>
        <w:tabs>
          <w:tab w:val="left" w:pos="1134"/>
          <w:tab w:val="left" w:pos="1276"/>
        </w:tabs>
        <w:spacing w:line="276" w:lineRule="auto"/>
        <w:ind w:left="720"/>
        <w:jc w:val="both"/>
        <w:rPr>
          <w:rFonts w:ascii="Times New Roman" w:hAnsi="Times New Roman" w:cs="Times New Roman"/>
          <w:sz w:val="24"/>
          <w:szCs w:val="24"/>
        </w:rPr>
      </w:pPr>
      <w:bookmarkStart w:id="0" w:name="_GoBack"/>
      <w:bookmarkEnd w:id="0"/>
    </w:p>
    <w:sectPr w:rsidR="00F275C4" w:rsidRPr="00F23760" w:rsidSect="00F275C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90EEC"/>
    <w:multiLevelType w:val="multilevel"/>
    <w:tmpl w:val="3758908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193003"/>
    <w:multiLevelType w:val="hybridMultilevel"/>
    <w:tmpl w:val="61349920"/>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
    <w:nsid w:val="4C257D0B"/>
    <w:multiLevelType w:val="multilevel"/>
    <w:tmpl w:val="65142466"/>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2."/>
      <w:lvlJc w:val="left"/>
      <w:pPr>
        <w:ind w:left="1140" w:hanging="4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8550A07"/>
    <w:multiLevelType w:val="hybridMultilevel"/>
    <w:tmpl w:val="A9D6EE66"/>
    <w:lvl w:ilvl="0" w:tplc="145ED59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487C76"/>
    <w:multiLevelType w:val="hybridMultilevel"/>
    <w:tmpl w:val="1C4E2886"/>
    <w:lvl w:ilvl="0" w:tplc="BBECFD2C">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C4"/>
    <w:rsid w:val="007779CA"/>
    <w:rsid w:val="00E1325D"/>
    <w:rsid w:val="00F2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7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275C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7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275C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2019-06-17T12:46:00Z</dcterms:created>
  <dcterms:modified xsi:type="dcterms:W3CDTF">2019-07-10T07:41:00Z</dcterms:modified>
</cp:coreProperties>
</file>